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7E4153" w14:paraId="770D2D80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503D077A" w:rsidR="00E36BDA" w:rsidRPr="007E4153" w:rsidRDefault="000E6B24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Expert Firm</w:t>
            </w:r>
            <w:r w:rsidR="00E36BDA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7E4153" w14:paraId="4D08C76D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4F9784A1" w14:textId="217EA5F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7E4153" w14:paraId="43811CE3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5459C156" w14:textId="34DFEF0C" w:rsidR="004F370E" w:rsidRPr="007E4153" w:rsidRDefault="004F370E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7E4153" w:rsidRDefault="004F370E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3CF83684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728BCF0B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4CDD1794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2A6A68B1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2534412B" w:rsidR="00E36BDA" w:rsidRPr="001B780F" w:rsidRDefault="00E36BDA" w:rsidP="00095D0F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DD3D62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firms offering technical expert services</w:t>
      </w:r>
      <w:r w:rsidR="005A5B63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Qatar</w:t>
      </w:r>
    </w:p>
    <w:p w14:paraId="24E55474" w14:textId="23A6FF2C" w:rsidR="00C62BB1" w:rsidRPr="002F6914" w:rsidRDefault="00A43687" w:rsidP="00532ED3">
      <w:pPr>
        <w:shd w:val="clear" w:color="auto" w:fill="FFFFFF"/>
        <w:spacing w:after="240" w:line="240" w:lineRule="auto"/>
        <w:textAlignment w:val="baseline"/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</w:pPr>
      <w:r w:rsidRPr="00A43687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 xml:space="preserve">This award recognises superior performance by </w:t>
      </w:r>
      <w:r w:rsidRPr="002F6914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 xml:space="preserve">a firm offering </w:t>
      </w:r>
      <w:r w:rsidR="00735C6E" w:rsidRPr="002F6914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>technical</w:t>
      </w:r>
      <w:r w:rsidRPr="002F6914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 xml:space="preserve"> expert services</w:t>
      </w:r>
      <w:r w:rsidRPr="00A43687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 xml:space="preserve"> in</w:t>
      </w:r>
      <w:r w:rsidR="00FB42CF" w:rsidRPr="002F6914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 xml:space="preserve"> international or domestic </w:t>
      </w:r>
      <w:r w:rsidR="002F6914" w:rsidRPr="002F6914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 xml:space="preserve">legal </w:t>
      </w:r>
      <w:r w:rsidR="00FB42CF" w:rsidRPr="002F6914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>disputes</w:t>
      </w:r>
      <w:r w:rsidRPr="00A43687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 xml:space="preserve">. Submissions will be judged </w:t>
      </w:r>
      <w:r w:rsidR="005F754C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 xml:space="preserve">based </w:t>
      </w:r>
      <w:r w:rsidRPr="00A43687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 xml:space="preserve">on the </w:t>
      </w:r>
      <w:r w:rsidR="005F754C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>answers</w:t>
      </w:r>
      <w:r w:rsidRPr="00A43687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 xml:space="preserve"> to the </w:t>
      </w:r>
      <w:r w:rsidR="00F75500" w:rsidRPr="002F6914">
        <w:rPr>
          <w:rFonts w:ascii="Lato" w:eastAsia="Times New Roman" w:hAnsi="Lato" w:cs="Times New Roman"/>
          <w:i/>
          <w:iCs/>
          <w:color w:val="1F3864" w:themeColor="accent1" w:themeShade="80"/>
          <w:sz w:val="23"/>
          <w:szCs w:val="23"/>
          <w:lang w:val="en-GB" w:eastAsia="en-GB"/>
        </w:rPr>
        <w:t>questions below.</w:t>
      </w:r>
    </w:p>
    <w:p w14:paraId="45AE1A4A" w14:textId="002CE7E5" w:rsidR="00625B6B" w:rsidRPr="008E4E53" w:rsidRDefault="0049629D" w:rsidP="0049629D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</w:rPr>
      </w:pPr>
      <w:r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</w:t>
      </w:r>
      <w:r w:rsidR="008349B8"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  <w:r w:rsidR="0024366F"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</w:p>
    <w:p w14:paraId="395ECA00" w14:textId="4734CBAC" w:rsidR="00C8408D" w:rsidRPr="00C8408D" w:rsidRDefault="00F75500" w:rsidP="00C8408D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A43687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Without divulging confidential case information, outline the work you have undertaken</w:t>
      </w:r>
      <w:r w:rsidR="00422BDB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in 2023-24</w:t>
      </w:r>
      <w:r w:rsidRPr="00A43687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</w:t>
      </w:r>
      <w:r w:rsidR="00F51EC5" w:rsidRPr="00422BDB">
        <w:rPr>
          <w:rFonts w:ascii="Lato" w:eastAsia="Times New Roman" w:hAnsi="Lato" w:cs="Times New Roman"/>
          <w:b/>
          <w:bCs/>
          <w:color w:val="030303"/>
          <w:sz w:val="23"/>
          <w:szCs w:val="23"/>
          <w:lang w:val="en-GB" w:eastAsia="en-GB"/>
        </w:rPr>
        <w:t>(i)</w:t>
      </w:r>
      <w:r w:rsidR="00F51EC5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</w:t>
      </w:r>
      <w:r w:rsidRPr="00A43687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in </w:t>
      </w:r>
      <w:r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Qatar</w:t>
      </w:r>
      <w:r w:rsidR="00F51EC5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,</w:t>
      </w:r>
      <w:r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</w:t>
      </w:r>
      <w:r w:rsidR="005F754C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and/</w:t>
      </w:r>
      <w:r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or</w:t>
      </w:r>
      <w:r w:rsidR="00F51EC5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</w:t>
      </w:r>
      <w:r w:rsidR="00F51EC5" w:rsidRPr="00422BDB">
        <w:rPr>
          <w:rFonts w:ascii="Lato" w:eastAsia="Times New Roman" w:hAnsi="Lato" w:cs="Times New Roman"/>
          <w:b/>
          <w:bCs/>
          <w:color w:val="030303"/>
          <w:sz w:val="23"/>
          <w:szCs w:val="23"/>
          <w:lang w:val="en-GB" w:eastAsia="en-GB"/>
        </w:rPr>
        <w:t>(ii)</w:t>
      </w:r>
      <w:r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internationally</w:t>
      </w:r>
      <w:r w:rsidR="002A0E45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in a dispute </w:t>
      </w:r>
      <w:r w:rsidR="00DE79F7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involving</w:t>
      </w:r>
      <w:r w:rsidR="002A0E45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a </w:t>
      </w:r>
      <w:r w:rsidR="00F51EC5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Qatari entity or a </w:t>
      </w:r>
      <w:r w:rsidR="002A0E45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transaction or project in Qatar</w:t>
      </w:r>
      <w:r w:rsidR="00EF5B8B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, </w:t>
      </w:r>
      <w:r w:rsidR="00422BDB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demonstrating</w:t>
      </w:r>
      <w:r w:rsidRPr="00A43687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excellence in </w:t>
      </w:r>
      <w:r w:rsidR="00C550B8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technical </w:t>
      </w:r>
      <w:r w:rsidRPr="00A43687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expert evidence and/or expert determination</w:t>
      </w:r>
      <w:r w:rsidR="00C550B8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services</w:t>
      </w:r>
      <w:r w:rsidR="00EF5B8B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.</w:t>
      </w:r>
    </w:p>
    <w:p w14:paraId="7A7D2225" w14:textId="77777777" w:rsidR="00C8408D" w:rsidRPr="00C8408D" w:rsidRDefault="00C8408D" w:rsidP="00EF5B8B">
      <w:pPr>
        <w:pStyle w:val="Corpsdetexte"/>
        <w:spacing w:before="240"/>
        <w:rPr>
          <w:rFonts w:ascii="Lato" w:hAnsi="Lato" w:cs="Lao UI"/>
          <w:color w:val="1F3864" w:themeColor="accent1" w:themeShade="80"/>
          <w:sz w:val="24"/>
          <w:szCs w:val="24"/>
        </w:rPr>
      </w:pPr>
    </w:p>
    <w:p w14:paraId="1BD5742C" w14:textId="3463F74D" w:rsidR="00C8408D" w:rsidRPr="00C8408D" w:rsidRDefault="00C8408D" w:rsidP="00EF5B8B">
      <w:pPr>
        <w:pStyle w:val="Corpsdetexte"/>
        <w:spacing w:before="240"/>
        <w:rPr>
          <w:rFonts w:ascii="Lato" w:hAnsi="Lato" w:cs="Lao UI"/>
          <w:color w:val="1F3864" w:themeColor="accent1" w:themeShade="80"/>
          <w:sz w:val="24"/>
          <w:szCs w:val="24"/>
        </w:rPr>
      </w:pPr>
    </w:p>
    <w:p w14:paraId="2B88C6E5" w14:textId="72559D9C" w:rsidR="00EF5B8B" w:rsidRPr="00EA0554" w:rsidRDefault="00EF5B8B" w:rsidP="00EA0554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 xml:space="preserve">Word </w:t>
      </w:r>
      <w:r w:rsidRPr="00EF5B8B">
        <w:rPr>
          <w:rFonts w:ascii="Lao UI" w:hAnsi="Lao UI" w:cs="Lao UI"/>
          <w:color w:val="C00000"/>
          <w:sz w:val="24"/>
          <w:szCs w:val="24"/>
          <w:shd w:val="clear" w:color="auto" w:fill="FFFFFF"/>
        </w:rPr>
        <w:t>Count</w:t>
      </w:r>
      <w:r w:rsidRPr="0047081D">
        <w:rPr>
          <w:rFonts w:ascii="Lao UI" w:hAnsi="Lao UI" w:cs="Lao UI"/>
          <w:color w:val="C00000"/>
          <w:sz w:val="24"/>
          <w:szCs w:val="24"/>
        </w:rPr>
        <w:t>:</w:t>
      </w:r>
    </w:p>
    <w:p w14:paraId="242C305C" w14:textId="531725F1" w:rsidR="0047081D" w:rsidRPr="00EF5B8B" w:rsidRDefault="00EF5B8B" w:rsidP="00EF5B8B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A43687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What procedures have you implemented</w:t>
      </w:r>
      <w:r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</w:t>
      </w:r>
      <w:r w:rsidRPr="00A43687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to ensure high-quality independent expert testimony or determinations without significantly elevating costs?</w:t>
      </w:r>
    </w:p>
    <w:p w14:paraId="22357042" w14:textId="5EB1C7D5" w:rsidR="00EF5B8B" w:rsidRPr="00EA0554" w:rsidRDefault="00EF5B8B" w:rsidP="00EA0554">
      <w:pPr>
        <w:pStyle w:val="Corpsdetexte"/>
        <w:spacing w:before="240"/>
        <w:rPr>
          <w:rFonts w:ascii="Lato" w:hAnsi="Lato" w:cs="Lao UI"/>
          <w:color w:val="1F3864" w:themeColor="accent1" w:themeShade="80"/>
          <w:sz w:val="24"/>
          <w:szCs w:val="24"/>
        </w:rPr>
      </w:pPr>
    </w:p>
    <w:p w14:paraId="1398A07C" w14:textId="5C9DCC7F" w:rsidR="00D83C6C" w:rsidRPr="0016374E" w:rsidRDefault="0047081D" w:rsidP="00EF5B8B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 xml:space="preserve">Word </w:t>
      </w:r>
      <w:r w:rsidRPr="00EF5B8B">
        <w:rPr>
          <w:rFonts w:ascii="Lao UI" w:hAnsi="Lao UI" w:cs="Lao UI"/>
          <w:color w:val="C00000"/>
          <w:sz w:val="24"/>
          <w:szCs w:val="24"/>
          <w:shd w:val="clear" w:color="auto" w:fill="FFFFFF"/>
        </w:rPr>
        <w:t>Count</w:t>
      </w:r>
      <w:r w:rsidRPr="0047081D">
        <w:rPr>
          <w:rFonts w:ascii="Lao UI" w:hAnsi="Lao UI" w:cs="Lao UI"/>
          <w:color w:val="C00000"/>
          <w:sz w:val="24"/>
          <w:szCs w:val="24"/>
        </w:rPr>
        <w:t>:</w:t>
      </w:r>
    </w:p>
    <w:p w14:paraId="4D28D98D" w14:textId="4C8B9276" w:rsidR="0092079F" w:rsidRDefault="00EF5B8B" w:rsidP="0047081D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43687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How has your work benefited your clients</w:t>
      </w:r>
      <w:r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 </w:t>
      </w:r>
      <w:r w:rsidR="00DD3D62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 xml:space="preserve">operating </w:t>
      </w:r>
      <w:r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in Qatar</w:t>
      </w:r>
      <w:r w:rsidRPr="00A43687">
        <w:rPr>
          <w:rFonts w:ascii="Lato" w:eastAsia="Times New Roman" w:hAnsi="Lato" w:cs="Times New Roman"/>
          <w:color w:val="030303"/>
          <w:sz w:val="23"/>
          <w:szCs w:val="23"/>
          <w:lang w:val="en-GB" w:eastAsia="en-GB"/>
        </w:rPr>
        <w:t>, the administration of justice, and your business?</w:t>
      </w:r>
      <w:r w:rsidR="00E6065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02D10D03" w14:textId="2663A7DC" w:rsidR="00EF5B8B" w:rsidRPr="00EA0554" w:rsidRDefault="00EF5B8B" w:rsidP="00EA0554">
      <w:pPr>
        <w:pStyle w:val="Corpsdetexte"/>
        <w:spacing w:before="240"/>
        <w:rPr>
          <w:rFonts w:ascii="Lato" w:hAnsi="Lato" w:cs="Lao UI"/>
          <w:color w:val="1F3864" w:themeColor="accent1" w:themeShade="80"/>
          <w:sz w:val="24"/>
          <w:szCs w:val="24"/>
        </w:rPr>
      </w:pPr>
    </w:p>
    <w:p w14:paraId="4A2E46EB" w14:textId="0256751A" w:rsidR="00FC56AF" w:rsidRPr="00A4294E" w:rsidRDefault="00FC56AF" w:rsidP="00D959ED">
      <w:pPr>
        <w:pStyle w:val="Corpsdetexte"/>
        <w:spacing w:before="240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 xml:space="preserve">Word </w:t>
      </w:r>
      <w:r w:rsidRPr="00EF5B8B">
        <w:rPr>
          <w:rFonts w:ascii="Lao UI" w:hAnsi="Lao UI" w:cs="Lao UI"/>
          <w:color w:val="C00000"/>
          <w:sz w:val="24"/>
          <w:szCs w:val="24"/>
          <w:shd w:val="clear" w:color="auto" w:fill="FFFFFF"/>
        </w:rPr>
        <w:t>Count</w:t>
      </w:r>
      <w:r w:rsidRPr="0047081D">
        <w:rPr>
          <w:rFonts w:ascii="Lao UI" w:hAnsi="Lao UI" w:cs="Lao UI"/>
          <w:color w:val="C00000"/>
          <w:sz w:val="24"/>
          <w:szCs w:val="24"/>
        </w:rPr>
        <w:t>:</w:t>
      </w:r>
    </w:p>
    <w:p w14:paraId="7FA9D6BE" w14:textId="1D2BEC33" w:rsidR="0049629D" w:rsidRPr="00D959ED" w:rsidRDefault="00A4294E" w:rsidP="00D959ED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</w:rPr>
      </w:pPr>
      <w:r w:rsidRPr="00A4294E">
        <w:rPr>
          <w:rFonts w:ascii="Lao UI" w:hAnsi="Lao UI" w:cs="Lao UI"/>
          <w:color w:val="C00000"/>
          <w:sz w:val="24"/>
          <w:szCs w:val="24"/>
        </w:rPr>
        <w:lastRenderedPageBreak/>
        <w:t xml:space="preserve">TOTAL </w:t>
      </w:r>
      <w:r w:rsidRPr="00D959ED">
        <w:rPr>
          <w:rFonts w:ascii="Lao UI" w:hAnsi="Lao UI" w:cs="Lao UI"/>
          <w:color w:val="C00000"/>
          <w:sz w:val="24"/>
          <w:szCs w:val="24"/>
          <w:shd w:val="clear" w:color="auto" w:fill="FFFFFF"/>
        </w:rPr>
        <w:t>WORD</w:t>
      </w:r>
      <w:r w:rsidRPr="00A4294E">
        <w:rPr>
          <w:rFonts w:ascii="Lao UI" w:hAnsi="Lao UI" w:cs="Lao UI"/>
          <w:color w:val="C00000"/>
          <w:sz w:val="24"/>
          <w:szCs w:val="24"/>
        </w:rPr>
        <w:t xml:space="preserve"> COUNT </w:t>
      </w:r>
      <w:r w:rsidR="00A22DCE" w:rsidRPr="00A4294E">
        <w:rPr>
          <w:rFonts w:ascii="Lao UI" w:hAnsi="Lao UI" w:cs="Lao UI"/>
          <w:color w:val="C00000"/>
          <w:sz w:val="24"/>
          <w:szCs w:val="24"/>
        </w:rPr>
        <w:t xml:space="preserve">for questions </w:t>
      </w:r>
      <w:r w:rsidR="00EF5B8B">
        <w:rPr>
          <w:rFonts w:ascii="Lao UI" w:hAnsi="Lao UI" w:cs="Lao UI"/>
          <w:color w:val="C00000"/>
          <w:sz w:val="24"/>
          <w:szCs w:val="24"/>
        </w:rPr>
        <w:t>1, 2</w:t>
      </w:r>
      <w:r w:rsidRPr="00A4294E">
        <w:rPr>
          <w:rFonts w:ascii="Lao UI" w:hAnsi="Lao UI" w:cs="Lao UI"/>
          <w:color w:val="C00000"/>
          <w:sz w:val="24"/>
          <w:szCs w:val="24"/>
        </w:rPr>
        <w:t xml:space="preserve"> </w:t>
      </w:r>
      <w:r w:rsidR="000012A1">
        <w:rPr>
          <w:rFonts w:ascii="Lao UI" w:hAnsi="Lao UI" w:cs="Lao UI"/>
          <w:color w:val="C00000"/>
          <w:sz w:val="24"/>
          <w:szCs w:val="24"/>
        </w:rPr>
        <w:t>and</w:t>
      </w:r>
      <w:r w:rsidRPr="00A4294E">
        <w:rPr>
          <w:rFonts w:ascii="Lao UI" w:hAnsi="Lao UI" w:cs="Lao UI"/>
          <w:color w:val="C00000"/>
          <w:sz w:val="24"/>
          <w:szCs w:val="24"/>
        </w:rPr>
        <w:t xml:space="preserve"> </w:t>
      </w:r>
      <w:r w:rsidR="00EF5B8B">
        <w:rPr>
          <w:rFonts w:ascii="Lao UI" w:hAnsi="Lao UI" w:cs="Lao UI"/>
          <w:color w:val="C00000"/>
          <w:sz w:val="24"/>
          <w:szCs w:val="24"/>
        </w:rPr>
        <w:t>3</w:t>
      </w:r>
      <w:r>
        <w:rPr>
          <w:rFonts w:ascii="Lao UI" w:hAnsi="Lao UI" w:cs="Lao UI"/>
          <w:color w:val="C00000"/>
          <w:sz w:val="24"/>
          <w:szCs w:val="24"/>
        </w:rPr>
        <w:t xml:space="preserve"> (1000 words max</w:t>
      </w:r>
      <w:r w:rsidR="008B01B0">
        <w:rPr>
          <w:rFonts w:ascii="Lao UI" w:hAnsi="Lao UI" w:cs="Lao UI"/>
          <w:color w:val="C00000"/>
          <w:sz w:val="24"/>
          <w:szCs w:val="24"/>
        </w:rPr>
        <w:t>imum</w:t>
      </w:r>
      <w:r>
        <w:rPr>
          <w:rFonts w:ascii="Lao UI" w:hAnsi="Lao UI" w:cs="Lao UI"/>
          <w:color w:val="C00000"/>
          <w:sz w:val="24"/>
          <w:szCs w:val="24"/>
        </w:rPr>
        <w:t>)</w:t>
      </w:r>
      <w:r w:rsidR="00477600" w:rsidRPr="00A4294E">
        <w:rPr>
          <w:rFonts w:ascii="Lao UI" w:hAnsi="Lao UI" w:cs="Lao UI"/>
          <w:color w:val="C00000"/>
          <w:sz w:val="24"/>
          <w:szCs w:val="24"/>
        </w:rPr>
        <w:t xml:space="preserve">: </w:t>
      </w:r>
    </w:p>
    <w:p w14:paraId="6AB87AB6" w14:textId="7ADD0206" w:rsidR="0049629D" w:rsidRPr="00AD1096" w:rsidRDefault="0049629D" w:rsidP="00AD1096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  <w:lang w:val="en-GB"/>
        </w:rPr>
      </w:pPr>
      <w:r w:rsidRPr="0049629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Please e-mail your completed entry in pdf format to </w:t>
      </w:r>
      <w:hyperlink r:id="rId8" w:history="1">
        <w:r w:rsidRPr="0049629D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shd w:val="clear" w:color="auto" w:fill="FFFFFF"/>
          </w:rPr>
          <w:t>qatarbusinesslawforum@lexisnexis.fr</w:t>
        </w:r>
      </w:hyperlink>
      <w:r w:rsidRPr="0049629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on or before </w:t>
      </w:r>
      <w:r w:rsidRPr="0049629D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Monday, 7 October 2024</w:t>
      </w:r>
      <w:r w:rsidRPr="0049629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at 11:59 PM (Doha).</w:t>
      </w:r>
    </w:p>
    <w:sectPr w:rsidR="0049629D" w:rsidRPr="00AD10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4B99" w14:textId="77777777" w:rsidR="004206AB" w:rsidRDefault="004206AB" w:rsidP="00E36BDA">
      <w:pPr>
        <w:spacing w:after="0" w:line="240" w:lineRule="auto"/>
      </w:pPr>
      <w:r>
        <w:separator/>
      </w:r>
    </w:p>
  </w:endnote>
  <w:endnote w:type="continuationSeparator" w:id="0">
    <w:p w14:paraId="6B1414FB" w14:textId="77777777" w:rsidR="004206AB" w:rsidRDefault="004206AB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21F8" w14:textId="77777777" w:rsidR="004206AB" w:rsidRDefault="004206AB" w:rsidP="00E36BDA">
      <w:pPr>
        <w:spacing w:after="0" w:line="240" w:lineRule="auto"/>
      </w:pPr>
      <w:r>
        <w:separator/>
      </w:r>
    </w:p>
  </w:footnote>
  <w:footnote w:type="continuationSeparator" w:id="0">
    <w:p w14:paraId="0EB45F53" w14:textId="77777777" w:rsidR="004206AB" w:rsidRDefault="004206AB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3C6F" w14:textId="24350D8B" w:rsidR="00E36BDA" w:rsidRPr="005279E6" w:rsidRDefault="00D246F4" w:rsidP="005279E6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0077573" wp14:editId="29319352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8F7"/>
    <w:multiLevelType w:val="multilevel"/>
    <w:tmpl w:val="3FA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306103">
    <w:abstractNumId w:val="2"/>
  </w:num>
  <w:num w:numId="2" w16cid:durableId="564678865">
    <w:abstractNumId w:val="1"/>
  </w:num>
  <w:num w:numId="3" w16cid:durableId="1912227516">
    <w:abstractNumId w:val="3"/>
  </w:num>
  <w:num w:numId="4" w16cid:durableId="156548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12A1"/>
    <w:rsid w:val="000026CE"/>
    <w:rsid w:val="000119BB"/>
    <w:rsid w:val="00012E0F"/>
    <w:rsid w:val="000219A8"/>
    <w:rsid w:val="00023551"/>
    <w:rsid w:val="00051C0B"/>
    <w:rsid w:val="000859CD"/>
    <w:rsid w:val="00095D0F"/>
    <w:rsid w:val="000A3400"/>
    <w:rsid w:val="000A592C"/>
    <w:rsid w:val="000B0942"/>
    <w:rsid w:val="000B1460"/>
    <w:rsid w:val="000B30FC"/>
    <w:rsid w:val="000D14F4"/>
    <w:rsid w:val="000D6378"/>
    <w:rsid w:val="000E2B1F"/>
    <w:rsid w:val="000E6B24"/>
    <w:rsid w:val="000F3709"/>
    <w:rsid w:val="000F3D94"/>
    <w:rsid w:val="000F513B"/>
    <w:rsid w:val="000F6ACB"/>
    <w:rsid w:val="00103CB2"/>
    <w:rsid w:val="00106213"/>
    <w:rsid w:val="00113B11"/>
    <w:rsid w:val="00132A18"/>
    <w:rsid w:val="00136F51"/>
    <w:rsid w:val="001440C4"/>
    <w:rsid w:val="001611B1"/>
    <w:rsid w:val="0016374E"/>
    <w:rsid w:val="0019728B"/>
    <w:rsid w:val="001A2A94"/>
    <w:rsid w:val="001A39D7"/>
    <w:rsid w:val="001B4B6F"/>
    <w:rsid w:val="001B7229"/>
    <w:rsid w:val="001B780F"/>
    <w:rsid w:val="001D0A9B"/>
    <w:rsid w:val="0020410E"/>
    <w:rsid w:val="00207F48"/>
    <w:rsid w:val="002207BD"/>
    <w:rsid w:val="00221A83"/>
    <w:rsid w:val="00223ABE"/>
    <w:rsid w:val="00236911"/>
    <w:rsid w:val="0024185F"/>
    <w:rsid w:val="0024366F"/>
    <w:rsid w:val="00265A61"/>
    <w:rsid w:val="002667EB"/>
    <w:rsid w:val="002713D0"/>
    <w:rsid w:val="00292781"/>
    <w:rsid w:val="002A0E45"/>
    <w:rsid w:val="002A52F4"/>
    <w:rsid w:val="002B2509"/>
    <w:rsid w:val="002B2EB4"/>
    <w:rsid w:val="002D067E"/>
    <w:rsid w:val="002D4B3C"/>
    <w:rsid w:val="002E0E4F"/>
    <w:rsid w:val="002E2A1F"/>
    <w:rsid w:val="002E46AB"/>
    <w:rsid w:val="002F6734"/>
    <w:rsid w:val="002F6914"/>
    <w:rsid w:val="0032732D"/>
    <w:rsid w:val="00340D16"/>
    <w:rsid w:val="003447D1"/>
    <w:rsid w:val="00367A80"/>
    <w:rsid w:val="0038100B"/>
    <w:rsid w:val="003901D9"/>
    <w:rsid w:val="003C203D"/>
    <w:rsid w:val="003C2BA6"/>
    <w:rsid w:val="003E2EC3"/>
    <w:rsid w:val="003E74CD"/>
    <w:rsid w:val="00407BD5"/>
    <w:rsid w:val="00417E83"/>
    <w:rsid w:val="004206AB"/>
    <w:rsid w:val="00420F2B"/>
    <w:rsid w:val="00421AF2"/>
    <w:rsid w:val="00422BDB"/>
    <w:rsid w:val="0044449B"/>
    <w:rsid w:val="00456EC1"/>
    <w:rsid w:val="00466EA9"/>
    <w:rsid w:val="0047081D"/>
    <w:rsid w:val="00477600"/>
    <w:rsid w:val="00486F96"/>
    <w:rsid w:val="00492B91"/>
    <w:rsid w:val="0049629D"/>
    <w:rsid w:val="004A0C00"/>
    <w:rsid w:val="004B0423"/>
    <w:rsid w:val="004B0EEE"/>
    <w:rsid w:val="004B5C56"/>
    <w:rsid w:val="004C5F5F"/>
    <w:rsid w:val="004D1507"/>
    <w:rsid w:val="004D1CA1"/>
    <w:rsid w:val="004D3141"/>
    <w:rsid w:val="004E3F8D"/>
    <w:rsid w:val="004F370E"/>
    <w:rsid w:val="004F3F4B"/>
    <w:rsid w:val="0050025B"/>
    <w:rsid w:val="005279E6"/>
    <w:rsid w:val="00532ED3"/>
    <w:rsid w:val="00541B6F"/>
    <w:rsid w:val="005468CF"/>
    <w:rsid w:val="0055202C"/>
    <w:rsid w:val="00560133"/>
    <w:rsid w:val="00561397"/>
    <w:rsid w:val="005724D6"/>
    <w:rsid w:val="00574B85"/>
    <w:rsid w:val="005A5B63"/>
    <w:rsid w:val="005A7573"/>
    <w:rsid w:val="005B04F9"/>
    <w:rsid w:val="005C36DB"/>
    <w:rsid w:val="005C4BA1"/>
    <w:rsid w:val="005F4EAD"/>
    <w:rsid w:val="005F754C"/>
    <w:rsid w:val="005F75DA"/>
    <w:rsid w:val="006030DC"/>
    <w:rsid w:val="006044B2"/>
    <w:rsid w:val="00606A0D"/>
    <w:rsid w:val="00625B6B"/>
    <w:rsid w:val="006415EB"/>
    <w:rsid w:val="00641787"/>
    <w:rsid w:val="00641D4F"/>
    <w:rsid w:val="00646CDA"/>
    <w:rsid w:val="00657AB4"/>
    <w:rsid w:val="00673DBC"/>
    <w:rsid w:val="006906D3"/>
    <w:rsid w:val="006B4DA8"/>
    <w:rsid w:val="006D7BAC"/>
    <w:rsid w:val="006E1FA3"/>
    <w:rsid w:val="006E3435"/>
    <w:rsid w:val="006F7CA6"/>
    <w:rsid w:val="00711763"/>
    <w:rsid w:val="00711F0D"/>
    <w:rsid w:val="00712397"/>
    <w:rsid w:val="00726654"/>
    <w:rsid w:val="00732D09"/>
    <w:rsid w:val="00735C6E"/>
    <w:rsid w:val="007928AF"/>
    <w:rsid w:val="007A0376"/>
    <w:rsid w:val="007A0828"/>
    <w:rsid w:val="007A1569"/>
    <w:rsid w:val="007A1912"/>
    <w:rsid w:val="007B2FE2"/>
    <w:rsid w:val="007C4ED6"/>
    <w:rsid w:val="007E2E74"/>
    <w:rsid w:val="007E4153"/>
    <w:rsid w:val="007E4DBE"/>
    <w:rsid w:val="007F62B5"/>
    <w:rsid w:val="008349B8"/>
    <w:rsid w:val="00834CA2"/>
    <w:rsid w:val="00835291"/>
    <w:rsid w:val="0084646D"/>
    <w:rsid w:val="008621D2"/>
    <w:rsid w:val="00884DEA"/>
    <w:rsid w:val="008B01B0"/>
    <w:rsid w:val="008E4E53"/>
    <w:rsid w:val="008F4AF4"/>
    <w:rsid w:val="00913206"/>
    <w:rsid w:val="009143E3"/>
    <w:rsid w:val="0092079F"/>
    <w:rsid w:val="009239F4"/>
    <w:rsid w:val="0092559A"/>
    <w:rsid w:val="00967D7E"/>
    <w:rsid w:val="00973B36"/>
    <w:rsid w:val="0098156A"/>
    <w:rsid w:val="0098332E"/>
    <w:rsid w:val="00984391"/>
    <w:rsid w:val="009A6C18"/>
    <w:rsid w:val="009C6833"/>
    <w:rsid w:val="009C7186"/>
    <w:rsid w:val="009D1360"/>
    <w:rsid w:val="00A22DCE"/>
    <w:rsid w:val="00A4294E"/>
    <w:rsid w:val="00A43687"/>
    <w:rsid w:val="00A55D18"/>
    <w:rsid w:val="00A641F5"/>
    <w:rsid w:val="00A67916"/>
    <w:rsid w:val="00A80658"/>
    <w:rsid w:val="00A85261"/>
    <w:rsid w:val="00A867E6"/>
    <w:rsid w:val="00AA303D"/>
    <w:rsid w:val="00AB7640"/>
    <w:rsid w:val="00AC43B5"/>
    <w:rsid w:val="00AD1096"/>
    <w:rsid w:val="00AD719F"/>
    <w:rsid w:val="00AF07C1"/>
    <w:rsid w:val="00B12608"/>
    <w:rsid w:val="00B13662"/>
    <w:rsid w:val="00B14276"/>
    <w:rsid w:val="00B31CC4"/>
    <w:rsid w:val="00B403EB"/>
    <w:rsid w:val="00B42B60"/>
    <w:rsid w:val="00B45246"/>
    <w:rsid w:val="00B61FC6"/>
    <w:rsid w:val="00B6725B"/>
    <w:rsid w:val="00B91B4C"/>
    <w:rsid w:val="00B977A2"/>
    <w:rsid w:val="00BA2E51"/>
    <w:rsid w:val="00BB50A1"/>
    <w:rsid w:val="00BB60F8"/>
    <w:rsid w:val="00BB627A"/>
    <w:rsid w:val="00BB7744"/>
    <w:rsid w:val="00BC571E"/>
    <w:rsid w:val="00BD161F"/>
    <w:rsid w:val="00BD578E"/>
    <w:rsid w:val="00BD6271"/>
    <w:rsid w:val="00BE58D1"/>
    <w:rsid w:val="00BE593C"/>
    <w:rsid w:val="00C15044"/>
    <w:rsid w:val="00C32396"/>
    <w:rsid w:val="00C462B2"/>
    <w:rsid w:val="00C550B8"/>
    <w:rsid w:val="00C5563C"/>
    <w:rsid w:val="00C557BE"/>
    <w:rsid w:val="00C62BB1"/>
    <w:rsid w:val="00C64BB3"/>
    <w:rsid w:val="00C8408D"/>
    <w:rsid w:val="00C90854"/>
    <w:rsid w:val="00CA3D0F"/>
    <w:rsid w:val="00CA6647"/>
    <w:rsid w:val="00CA79F7"/>
    <w:rsid w:val="00D0323A"/>
    <w:rsid w:val="00D067D0"/>
    <w:rsid w:val="00D1169F"/>
    <w:rsid w:val="00D219D8"/>
    <w:rsid w:val="00D221D2"/>
    <w:rsid w:val="00D246F4"/>
    <w:rsid w:val="00D36A04"/>
    <w:rsid w:val="00D44EB1"/>
    <w:rsid w:val="00D70757"/>
    <w:rsid w:val="00D80825"/>
    <w:rsid w:val="00D80B7C"/>
    <w:rsid w:val="00D83C6C"/>
    <w:rsid w:val="00D90816"/>
    <w:rsid w:val="00D93DD1"/>
    <w:rsid w:val="00D959ED"/>
    <w:rsid w:val="00DC00A7"/>
    <w:rsid w:val="00DC3AD3"/>
    <w:rsid w:val="00DD3D62"/>
    <w:rsid w:val="00DE79F7"/>
    <w:rsid w:val="00DF3BBB"/>
    <w:rsid w:val="00E00230"/>
    <w:rsid w:val="00E21C46"/>
    <w:rsid w:val="00E31EA1"/>
    <w:rsid w:val="00E36BDA"/>
    <w:rsid w:val="00E45542"/>
    <w:rsid w:val="00E60650"/>
    <w:rsid w:val="00E65850"/>
    <w:rsid w:val="00E7758E"/>
    <w:rsid w:val="00E93616"/>
    <w:rsid w:val="00E944FE"/>
    <w:rsid w:val="00EA0554"/>
    <w:rsid w:val="00EB1967"/>
    <w:rsid w:val="00EC0EE0"/>
    <w:rsid w:val="00EC70B3"/>
    <w:rsid w:val="00ED6EE8"/>
    <w:rsid w:val="00EE0F7D"/>
    <w:rsid w:val="00EF3BE2"/>
    <w:rsid w:val="00EF4E1E"/>
    <w:rsid w:val="00EF5B8B"/>
    <w:rsid w:val="00F071F2"/>
    <w:rsid w:val="00F12E8D"/>
    <w:rsid w:val="00F20742"/>
    <w:rsid w:val="00F21693"/>
    <w:rsid w:val="00F244A2"/>
    <w:rsid w:val="00F25FF1"/>
    <w:rsid w:val="00F31889"/>
    <w:rsid w:val="00F46657"/>
    <w:rsid w:val="00F51EC5"/>
    <w:rsid w:val="00F566B6"/>
    <w:rsid w:val="00F65263"/>
    <w:rsid w:val="00F75500"/>
    <w:rsid w:val="00F911D1"/>
    <w:rsid w:val="00FA2202"/>
    <w:rsid w:val="00FA246B"/>
    <w:rsid w:val="00FA782E"/>
    <w:rsid w:val="00FB42CF"/>
    <w:rsid w:val="00FB6DF6"/>
    <w:rsid w:val="00FC56AF"/>
    <w:rsid w:val="00FE09A0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1569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1569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7A156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601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2B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A08E-3355-4C52-82D0-1EEE3F2D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199</Words>
  <Characters>1137</Characters>
  <Application>Microsoft Office Word</Application>
  <DocSecurity>0</DocSecurity>
  <Lines>9</Lines>
  <Paragraphs>2</Paragraphs>
  <ScaleCrop>false</ScaleCrop>
  <Company>LexisNexis France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24</cp:revision>
  <dcterms:created xsi:type="dcterms:W3CDTF">2024-07-12T07:23:00Z</dcterms:created>
  <dcterms:modified xsi:type="dcterms:W3CDTF">2024-07-12T07:45:00Z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2024-06-14T13:25:50Z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7b354cb9-74c4-45d0-a5d3-ac57f0d9c9c4</vt:lpwstr>
  </property>
  <property fmtid="{D5CDD505-2E9C-101B-9397-08002B2CF9AE}" pid="8" name="MSIP_Label_549ac42a-3eb4-4074-b885-aea26bd6241e_ContentBits">
    <vt:lpwstr>0</vt:lpwstr>
  </property>
</Properties>
</file>